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2C38" w14:textId="77777777" w:rsidR="001476A2" w:rsidRPr="001476A2" w:rsidRDefault="001476A2" w:rsidP="001476A2">
      <w:pPr>
        <w:suppressAutoHyphens/>
        <w:autoSpaceDE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bookmarkStart w:id="0" w:name="RefSCH6_1"/>
      <w:r w:rsidRPr="001476A2">
        <w:rPr>
          <w:rFonts w:ascii="Times New Roman" w:eastAsia="Times New Roman" w:hAnsi="Times New Roman" w:cs="Times New Roman"/>
          <w:b/>
          <w:lang w:eastAsia="ar-SA"/>
        </w:rPr>
        <w:t>Гарантии и заверения</w:t>
      </w:r>
      <w:bookmarkEnd w:id="0"/>
    </w:p>
    <w:p w14:paraId="3D47535C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</w:rPr>
        <w:tab/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7455C34A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b/>
          <w:sz w:val="21"/>
          <w:szCs w:val="21"/>
        </w:rPr>
        <w:t>«Должностное лицо Подрядчика»</w:t>
      </w:r>
      <w:r w:rsidRPr="001476A2">
        <w:rPr>
          <w:rFonts w:ascii="Times New Roman" w:eastAsia="Times New Roman" w:hAnsi="Times New Roman" w:cs="Times New Roman"/>
          <w:b/>
          <w:i/>
          <w:sz w:val="21"/>
          <w:szCs w:val="21"/>
        </w:rPr>
        <w:t xml:space="preserve">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1931EA0B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b/>
          <w:sz w:val="21"/>
          <w:szCs w:val="21"/>
        </w:rPr>
        <w:t>«Представители Подрядчика»</w:t>
      </w:r>
      <w:r w:rsidRPr="001476A2">
        <w:rPr>
          <w:rFonts w:ascii="Times New Roman" w:eastAsia="Times New Roman" w:hAnsi="Times New Roman" w:cs="Times New Roman"/>
          <w:b/>
          <w:i/>
          <w:sz w:val="21"/>
          <w:szCs w:val="21"/>
        </w:rPr>
        <w:t xml:space="preserve">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2AEC5AB9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b/>
          <w:sz w:val="21"/>
          <w:szCs w:val="21"/>
        </w:rPr>
        <w:t>«Объекты Заказчика»</w:t>
      </w:r>
      <w:r w:rsidRPr="001476A2">
        <w:rPr>
          <w:rFonts w:ascii="Times New Roman" w:eastAsia="Times New Roman" w:hAnsi="Times New Roman" w:cs="Times New Roman"/>
          <w:b/>
          <w:i/>
          <w:sz w:val="21"/>
          <w:szCs w:val="21"/>
        </w:rPr>
        <w:t xml:space="preserve">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486143EC" w14:textId="77777777" w:rsidR="001476A2" w:rsidRPr="001476A2" w:rsidRDefault="001476A2" w:rsidP="001476A2">
      <w:pPr>
        <w:tabs>
          <w:tab w:val="left" w:pos="0"/>
          <w:tab w:val="left" w:pos="60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b/>
          <w:sz w:val="21"/>
          <w:szCs w:val="21"/>
        </w:rPr>
        <w:t>«Третьи лица»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67790F8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4016AF0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настоящим заявляет, что на дату вступления в силу Договора:</w:t>
      </w:r>
    </w:p>
    <w:p w14:paraId="057041CC" w14:textId="77777777" w:rsidR="001476A2" w:rsidRPr="001476A2" w:rsidRDefault="001476A2" w:rsidP="001476A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Правоспособность и дееспособность</w:t>
      </w:r>
    </w:p>
    <w:p w14:paraId="3E98E2F6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0A47C585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7E714419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по требованию Заказчика представит копию решения уполномоченного органа управления или иного </w:t>
      </w:r>
      <w:r w:rsidRPr="001B7EA1">
        <w:rPr>
          <w:rFonts w:ascii="Times New Roman" w:eastAsia="Times New Roman" w:hAnsi="Times New Roman" w:cs="Times New Roman"/>
          <w:sz w:val="21"/>
          <w:szCs w:val="21"/>
          <w:lang w:eastAsia="ru-RU"/>
        </w:rPr>
        <w:t>органа,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или лица об одобрении заключения Договора, надлежащим образом заверенную Подрядчиком.</w:t>
      </w:r>
    </w:p>
    <w:p w14:paraId="5A4E698B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0D33DA15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19421047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1677338F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отразит в налоговой отчетности НДС, уплаченный Заказчиком в составе цены Работ.</w:t>
      </w:r>
    </w:p>
    <w:p w14:paraId="7601BE87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представит Заказчику первичные документы, соответствующие закону (включая счета-фактуры, товарные накладные формы ТОРГ-12 либо УПД, товарно-транспортные накладные, квитанции, спецификации, акты приема-передачи и т.д.).</w:t>
      </w:r>
    </w:p>
    <w:p w14:paraId="3BF7291E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настоящим гарантирует, что на дату вступления в силу Договора:</w:t>
      </w:r>
    </w:p>
    <w:p w14:paraId="13F14948" w14:textId="77777777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2A94F96B" w14:textId="77777777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ни один из участников, акционеров, владеющих более чем 5% акций / долей в уставном капитале Подрядчика или Представителей и (или)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</w:t>
      </w:r>
      <w:r w:rsidRPr="001476A2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«конечный бенефициар»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50% долей участия;</w:t>
      </w:r>
    </w:p>
    <w:p w14:paraId="3031426F" w14:textId="77777777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14:paraId="6CCE5784" w14:textId="77777777" w:rsidR="001476A2" w:rsidRPr="001476A2" w:rsidRDefault="001476A2" w:rsidP="001476A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lastRenderedPageBreak/>
        <w:t>в отношении должностных лиц, Представителей Подрядчика</w:t>
      </w:r>
      <w:r w:rsidRPr="001476A2" w:rsidDel="005E67B1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и (или)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43004FD3" w14:textId="77777777" w:rsidR="001476A2" w:rsidRPr="001476A2" w:rsidRDefault="001476A2" w:rsidP="001476A2">
      <w:pPr>
        <w:tabs>
          <w:tab w:val="left" w:pos="0"/>
          <w:tab w:val="left" w:pos="5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E0328A4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A3B175C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27FC00F6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гарантирует Заказчику соблюдение требований законодательства о персональных данных.</w:t>
      </w:r>
    </w:p>
    <w:p w14:paraId="09BD9D5C" w14:textId="77777777" w:rsidR="001476A2" w:rsidRPr="001476A2" w:rsidRDefault="001476A2" w:rsidP="001476A2">
      <w:pPr>
        <w:numPr>
          <w:ilvl w:val="0"/>
          <w:numId w:val="1"/>
        </w:numPr>
        <w:tabs>
          <w:tab w:val="left" w:pos="0"/>
          <w:tab w:val="left" w:pos="993"/>
        </w:tabs>
        <w:spacing w:before="240" w:after="120" w:line="240" w:lineRule="auto"/>
        <w:ind w:left="0" w:firstLine="567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Отказ от найма работников</w:t>
      </w:r>
    </w:p>
    <w:p w14:paraId="4A4A8A8B" w14:textId="77777777" w:rsidR="001476A2" w:rsidRPr="001476A2" w:rsidRDefault="001476A2" w:rsidP="001476A2">
      <w:pPr>
        <w:tabs>
          <w:tab w:val="left" w:pos="0"/>
          <w:tab w:val="left" w:pos="5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период действия Договора и в течение 3 (трех) лет с даты окончания срока его действия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28B1D236" w14:textId="77777777" w:rsidR="001476A2" w:rsidRPr="001476A2" w:rsidRDefault="001476A2" w:rsidP="001476A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48DA21AE" w14:textId="77777777" w:rsidR="001476A2" w:rsidRPr="001476A2" w:rsidRDefault="001476A2" w:rsidP="001476A2">
      <w:pPr>
        <w:tabs>
          <w:tab w:val="left" w:pos="0"/>
          <w:tab w:val="left" w:pos="5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случае если у Заказчика есть основания полагать, что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</w:t>
      </w:r>
      <w:r w:rsidRPr="00F0454B">
        <w:rPr>
          <w:rFonts w:ascii="Times New Roman" w:eastAsia="Times New Roman" w:hAnsi="Times New Roman" w:cs="Times New Roman"/>
          <w:sz w:val="21"/>
          <w:szCs w:val="21"/>
        </w:rPr>
        <w:t xml:space="preserve">размере </w:t>
      </w:r>
      <w:r w:rsidR="00F0454B" w:rsidRPr="00F0454B"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F0454B">
        <w:rPr>
          <w:rFonts w:ascii="Times New Roman" w:eastAsia="Times New Roman" w:hAnsi="Times New Roman" w:cs="Times New Roman"/>
          <w:sz w:val="21"/>
          <w:szCs w:val="21"/>
        </w:rPr>
        <w:t>% (</w:t>
      </w:r>
      <w:r w:rsidR="00F0454B" w:rsidRPr="00F0454B">
        <w:rPr>
          <w:rFonts w:ascii="Times New Roman" w:eastAsia="Times New Roman" w:hAnsi="Times New Roman" w:cs="Times New Roman"/>
          <w:sz w:val="21"/>
          <w:szCs w:val="21"/>
        </w:rPr>
        <w:t>десять</w:t>
      </w:r>
      <w:r w:rsidRPr="00F0454B">
        <w:rPr>
          <w:rFonts w:ascii="Times New Roman" w:eastAsia="Times New Roman" w:hAnsi="Times New Roman" w:cs="Times New Roman"/>
          <w:sz w:val="21"/>
          <w:szCs w:val="21"/>
        </w:rPr>
        <w:t xml:space="preserve"> процентов)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от цены Договора в течение 10 (десяти) рабочих дней со дня получения соответствующего требования Заказчика.</w:t>
      </w:r>
    </w:p>
    <w:p w14:paraId="734AF5A9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1DBF525A" w14:textId="77777777" w:rsidR="001476A2" w:rsidRPr="001476A2" w:rsidRDefault="001476A2" w:rsidP="001476A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Миграционные требования</w:t>
      </w:r>
    </w:p>
    <w:p w14:paraId="4FC70735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Подрядчика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</w:t>
      </w:r>
      <w:r w:rsidRPr="001476A2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«Миграционное законодательство»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).</w:t>
      </w:r>
    </w:p>
    <w:p w14:paraId="216C6528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Подрядчик </w:t>
      </w:r>
      <w:r w:rsidRPr="001476A2">
        <w:rPr>
          <w:rFonts w:ascii="Times New Roman" w:eastAsia="Calibri" w:hAnsi="Times New Roman" w:cs="Times New Roman"/>
          <w:sz w:val="21"/>
          <w:szCs w:val="21"/>
        </w:rPr>
        <w:t>обязуется:</w:t>
      </w:r>
    </w:p>
    <w:p w14:paraId="56716E65" w14:textId="77777777" w:rsidR="001476A2" w:rsidRPr="001476A2" w:rsidRDefault="001476A2" w:rsidP="00267CAF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58A501BD" w14:textId="77777777" w:rsidR="001476A2" w:rsidRPr="001476A2" w:rsidRDefault="001476A2" w:rsidP="00267CAF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4D40A2D3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476A2">
        <w:rPr>
          <w:rFonts w:ascii="Times New Roman" w:eastAsia="Calibri" w:hAnsi="Times New Roman" w:cs="Times New Roman"/>
          <w:sz w:val="21"/>
          <w:szCs w:val="21"/>
        </w:rPr>
        <w:t>Заказчик вправе:</w:t>
      </w:r>
    </w:p>
    <w:p w14:paraId="43B35976" w14:textId="77777777" w:rsidR="001476A2" w:rsidRPr="001476A2" w:rsidRDefault="001476A2" w:rsidP="00267CAF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527BD16B" w14:textId="77777777" w:rsidR="001476A2" w:rsidRPr="001476A2" w:rsidRDefault="001476A2" w:rsidP="00267CAF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731DCFA2" w14:textId="77777777" w:rsidR="001476A2" w:rsidRPr="001476A2" w:rsidRDefault="001476A2" w:rsidP="00267CAF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59B36AEB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Calibri" w:hAnsi="Times New Roman" w:cs="Times New Roman"/>
          <w:sz w:val="21"/>
          <w:szCs w:val="21"/>
        </w:rPr>
        <w:t>обязуется:</w:t>
      </w:r>
    </w:p>
    <w:p w14:paraId="531996F5" w14:textId="77777777" w:rsidR="001476A2" w:rsidRPr="001476A2" w:rsidRDefault="001476A2" w:rsidP="00267CAF">
      <w:pPr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уведомить Представителей и Третьих лиц о требованиях и правах Заказчика, установленных настоящим пунктом;</w:t>
      </w:r>
    </w:p>
    <w:p w14:paraId="17C109D3" w14:textId="77777777" w:rsidR="001476A2" w:rsidRPr="001476A2" w:rsidRDefault="001476A2" w:rsidP="00267CAF">
      <w:pPr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3A2AECE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7318F5CA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1F9A483C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7CD1F764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1E0CB01D" w14:textId="52B51C24" w:rsidR="001476A2" w:rsidRPr="001476A2" w:rsidRDefault="001476A2" w:rsidP="00267CAF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567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proofErr w:type="gramStart"/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 xml:space="preserve">Опубликование </w:t>
      </w:r>
      <w:r w:rsidR="00B2533D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 xml:space="preserve"> </w:t>
      </w: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информации</w:t>
      </w:r>
      <w:proofErr w:type="gramEnd"/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 xml:space="preserve"> о Договоре</w:t>
      </w:r>
    </w:p>
    <w:p w14:paraId="67CD1AE1" w14:textId="77777777" w:rsidR="001476A2" w:rsidRPr="001476A2" w:rsidRDefault="001476A2" w:rsidP="00267CAF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428D1B7B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3A640D2F" w14:textId="77777777" w:rsidR="001476A2" w:rsidRPr="001476A2" w:rsidRDefault="001476A2" w:rsidP="00267CA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Соответствие продукции, работ (услуг) стандартам качества</w:t>
      </w:r>
    </w:p>
    <w:p w14:paraId="2B5A9333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обеспечивает соответствие выполняемых Работ требованиям Технического задания, иным условиям Договора; Проектной и Рабочей документации (в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том числе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заказным спецификациям и опросным листам); действующему законодательству и Обязательным техническим правилам (в том числе, носящим рекомендательный характер).</w:t>
      </w:r>
    </w:p>
    <w:p w14:paraId="4CCDDE2C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При этом:</w:t>
      </w:r>
    </w:p>
    <w:p w14:paraId="10D1253D" w14:textId="77777777" w:rsidR="001476A2" w:rsidRPr="001476A2" w:rsidRDefault="001476A2" w:rsidP="00267CAF">
      <w:pPr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428E542D" w14:textId="77777777" w:rsidR="001476A2" w:rsidRPr="001476A2" w:rsidRDefault="001476A2" w:rsidP="00267CAF">
      <w:pPr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выполняемые Работы, а также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требующиеся для законной коммерческой эксплуатации результата выполняемых Работ.</w:t>
      </w:r>
    </w:p>
    <w:p w14:paraId="694012F8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таком случае Подрядчик обязуется самостоятельно и за свой счет (либо по доверенности от имени Заказчика, но за свой счет) урегулировать с соответствующими Государственными органами любые вопросы, касающиеся получения согласований (разрешений, допусков и т.п.) для законной коммерческой эксплуатации Заказчиком результата выполняемых Работ на территории </w:t>
      </w:r>
      <w:r w:rsidRPr="001476A2">
        <w:rPr>
          <w:rFonts w:ascii="Times New Roman" w:eastAsia="Times New Roman" w:hAnsi="Times New Roman" w:cs="Times New Roman"/>
          <w:bCs/>
          <w:iCs/>
          <w:sz w:val="21"/>
          <w:szCs w:val="21"/>
          <w:lang w:eastAsia="ru-RU"/>
        </w:rPr>
        <w:t>Российской Федерации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14:paraId="5A249F04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10% (десяти процентов)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49F53E02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 (в том числе разрешительную, сертификационную, таможенную, гарантийную, Проектную, Рабочую,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Исполнительную и т.п.),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1476A2">
        <w:rPr>
          <w:rFonts w:ascii="Times New Roman" w:eastAsia="Times New Roman" w:hAnsi="Times New Roman" w:cs="Times New Roman"/>
          <w:bCs/>
          <w:iCs/>
          <w:sz w:val="21"/>
          <w:szCs w:val="21"/>
          <w:lang w:eastAsia="ru-RU"/>
        </w:rPr>
        <w:t>Российской Федерации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14:paraId="6058BF99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7BB2780" w14:textId="77777777" w:rsidR="001476A2" w:rsidRPr="001476A2" w:rsidRDefault="001476A2" w:rsidP="001476A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Times New Roman" w:eastAsia="BatangChe" w:hAnsi="Times New Roman" w:cs="Times New Roman"/>
          <w:b/>
          <w:sz w:val="21"/>
          <w:szCs w:val="21"/>
          <w:lang w:eastAsia="ru-RU"/>
        </w:rPr>
      </w:pPr>
      <w:r w:rsidRPr="001476A2">
        <w:rPr>
          <w:rFonts w:ascii="Times New Roman" w:eastAsia="BatangChe" w:hAnsi="Times New Roman" w:cs="Times New Roman"/>
          <w:b/>
          <w:sz w:val="21"/>
          <w:szCs w:val="21"/>
          <w:lang w:eastAsia="ru-RU"/>
        </w:rPr>
        <w:t>Ответственность за нарушение Гарантий и заверений</w:t>
      </w:r>
    </w:p>
    <w:p w14:paraId="71E727F2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iCs/>
          <w:sz w:val="21"/>
          <w:szCs w:val="21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BF475EF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C5D37F3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1F385539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случае заключения настоящего Договора в соответствии с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Федеральным законом от 18.07.2011 № 223-ФЗ «О закупках товаров, работ, услуг отдельными видами юридических лиц»,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 нарушение Подрядчиком настоящих Гарантий и Заверений, повлекшее расторжение настоящего Договора по решению суда, дает </w:t>
      </w:r>
      <w:r w:rsidRPr="001476A2">
        <w:rPr>
          <w:rFonts w:ascii="Times New Roman" w:eastAsia="Times New Roman" w:hAnsi="Times New Roman" w:cs="Times New Roman"/>
          <w:iCs/>
          <w:sz w:val="21"/>
          <w:szCs w:val="21"/>
        </w:rPr>
        <w:t>Заказчику право направить</w:t>
      </w:r>
      <w:r w:rsidRPr="001476A2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сведения о Подрядчике в федеральный орган исполнительной власти, уполномоченный на ведение реестра недобросовестных поставщиков.</w:t>
      </w:r>
    </w:p>
    <w:p w14:paraId="4F2A2D92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В иных случаях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нарушение Подрядчиком настоящих Гарантий и Заверений дает право Заказчику отказаться от заключения с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Подрядчиком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каких-либо договоров в будущем.</w:t>
      </w:r>
    </w:p>
    <w:p w14:paraId="202306EB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ACD26C8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подтверждает, что вся информация, предоставленная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Подрядчиком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>Подрядчиком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14:paraId="2B55B673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76A2">
        <w:rPr>
          <w:rFonts w:ascii="Times New Roman" w:eastAsia="Times New Roman" w:hAnsi="Times New Roman" w:cs="Times New Roman"/>
          <w:sz w:val="21"/>
          <w:szCs w:val="21"/>
        </w:rPr>
        <w:t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124533EB" w14:textId="77777777" w:rsidR="001476A2" w:rsidRPr="001476A2" w:rsidRDefault="001476A2" w:rsidP="00267CA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нарушения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Подрядчиком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указанной обязанности, Заказчик вправе взыскать с </w:t>
      </w:r>
      <w:r w:rsidRPr="001476A2">
        <w:rPr>
          <w:rFonts w:ascii="Times New Roman" w:eastAsia="Times New Roman" w:hAnsi="Times New Roman" w:cs="Times New Roman"/>
          <w:sz w:val="21"/>
          <w:szCs w:val="21"/>
        </w:rPr>
        <w:t xml:space="preserve">Подрядчика </w:t>
      </w:r>
      <w:r w:rsidR="00623B1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неустойку в размере </w:t>
      </w:r>
      <w:r w:rsidRPr="001476A2">
        <w:rPr>
          <w:rFonts w:ascii="Times New Roman" w:eastAsia="Times New Roman" w:hAnsi="Times New Roman" w:cs="Times New Roman"/>
          <w:sz w:val="21"/>
          <w:szCs w:val="21"/>
          <w:lang w:eastAsia="ru-RU"/>
        </w:rPr>
        <w:t>10% (десяти процентов) от общей Цены Работ по Договору.</w:t>
      </w:r>
    </w:p>
    <w:p w14:paraId="03E5858F" w14:textId="77777777" w:rsidR="001476A2" w:rsidRPr="001476A2" w:rsidRDefault="001476A2" w:rsidP="001476A2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5103"/>
        <w:gridCol w:w="4569"/>
      </w:tblGrid>
      <w:tr w:rsidR="00E04C08" w:rsidRPr="002C4280" w14:paraId="0FDB622B" w14:textId="77777777" w:rsidTr="00897AD1">
        <w:tc>
          <w:tcPr>
            <w:tcW w:w="5103" w:type="dxa"/>
          </w:tcPr>
          <w:p w14:paraId="1741617E" w14:textId="77777777" w:rsidR="00E04C08" w:rsidRPr="002C4280" w:rsidRDefault="00E04C08" w:rsidP="0089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C4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Заказчик:   </w:t>
            </w:r>
            <w:proofErr w:type="gramEnd"/>
            <w:r w:rsidRPr="002C4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4569" w:type="dxa"/>
          </w:tcPr>
          <w:p w14:paraId="4245EE7F" w14:textId="77777777" w:rsidR="00E04C08" w:rsidRPr="002C4280" w:rsidRDefault="00E04C08" w:rsidP="00897AD1">
            <w:pPr>
              <w:spacing w:after="0" w:line="240" w:lineRule="auto"/>
              <w:ind w:left="211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C42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Подрядчик:</w:t>
            </w:r>
          </w:p>
        </w:tc>
      </w:tr>
      <w:tr w:rsidR="00E736D0" w:rsidRPr="002C4280" w14:paraId="4A8DF49E" w14:textId="77777777" w:rsidTr="00897AD1">
        <w:trPr>
          <w:trHeight w:val="649"/>
        </w:trPr>
        <w:tc>
          <w:tcPr>
            <w:tcW w:w="5103" w:type="dxa"/>
          </w:tcPr>
          <w:p w14:paraId="53EE734B" w14:textId="59169CBE" w:rsidR="00E736D0" w:rsidRPr="002C4280" w:rsidRDefault="00E736D0" w:rsidP="0045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9" w:type="dxa"/>
          </w:tcPr>
          <w:p w14:paraId="448201DA" w14:textId="1C86CCB2" w:rsidR="00E736D0" w:rsidRPr="00895220" w:rsidRDefault="002E3A72" w:rsidP="00E736D0">
            <w:pPr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</w:t>
            </w:r>
          </w:p>
        </w:tc>
      </w:tr>
      <w:tr w:rsidR="00E736D0" w:rsidRPr="002C4280" w14:paraId="1D8C1A8F" w14:textId="77777777" w:rsidTr="00897AD1">
        <w:trPr>
          <w:trHeight w:val="676"/>
        </w:trPr>
        <w:tc>
          <w:tcPr>
            <w:tcW w:w="5103" w:type="dxa"/>
            <w:vAlign w:val="center"/>
          </w:tcPr>
          <w:p w14:paraId="42EE24DE" w14:textId="5388054E" w:rsidR="00E736D0" w:rsidRPr="002C4280" w:rsidRDefault="00E736D0" w:rsidP="00E73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428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 </w:t>
            </w:r>
          </w:p>
        </w:tc>
        <w:tc>
          <w:tcPr>
            <w:tcW w:w="4569" w:type="dxa"/>
            <w:vAlign w:val="bottom"/>
          </w:tcPr>
          <w:p w14:paraId="45093FD3" w14:textId="753CD0B9" w:rsidR="00E736D0" w:rsidRPr="00895220" w:rsidRDefault="00E736D0" w:rsidP="00E736D0">
            <w:pPr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220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 </w:t>
            </w:r>
            <w:r w:rsidR="002E3A72">
              <w:rPr>
                <w:rFonts w:ascii="Times New Roman" w:eastAsia="Times New Roman" w:hAnsi="Times New Roman" w:cs="Times New Roman"/>
                <w:lang w:eastAsia="ru-RU"/>
              </w:rPr>
              <w:t xml:space="preserve"> /_______________</w:t>
            </w:r>
          </w:p>
          <w:p w14:paraId="0EE26011" w14:textId="77777777" w:rsidR="00E736D0" w:rsidRPr="00895220" w:rsidRDefault="00E736D0" w:rsidP="00E736D0">
            <w:pPr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4C08" w:rsidRPr="002C4280" w14:paraId="6D040412" w14:textId="77777777" w:rsidTr="00897AD1">
        <w:trPr>
          <w:trHeight w:val="324"/>
        </w:trPr>
        <w:tc>
          <w:tcPr>
            <w:tcW w:w="5103" w:type="dxa"/>
          </w:tcPr>
          <w:p w14:paraId="22E3A423" w14:textId="77777777" w:rsidR="00E04C08" w:rsidRPr="002C4280" w:rsidRDefault="00E04C08" w:rsidP="00897A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C4280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2C428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69" w:type="dxa"/>
          </w:tcPr>
          <w:p w14:paraId="121C916F" w14:textId="77777777" w:rsidR="00E04C08" w:rsidRPr="002C4280" w:rsidRDefault="00E04C08" w:rsidP="00897AD1">
            <w:pPr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lang w:eastAsia="ru-RU"/>
              </w:rPr>
            </w:pPr>
            <w:r w:rsidRPr="002C42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C4280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2C428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14:paraId="4E1D21F2" w14:textId="77777777" w:rsidR="001476A2" w:rsidRPr="001476A2" w:rsidRDefault="001476A2" w:rsidP="001476A2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4EAC210C" w14:textId="77777777" w:rsidR="00931F75" w:rsidRDefault="00931F75"/>
    <w:sectPr w:rsidR="00931F75" w:rsidSect="00AD50D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567" w:bottom="567" w:left="1701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69D4" w14:textId="77777777" w:rsidR="001476A2" w:rsidRDefault="001476A2" w:rsidP="001476A2">
      <w:pPr>
        <w:spacing w:after="0" w:line="240" w:lineRule="auto"/>
      </w:pPr>
      <w:r>
        <w:separator/>
      </w:r>
    </w:p>
  </w:endnote>
  <w:endnote w:type="continuationSeparator" w:id="0">
    <w:p w14:paraId="58672413" w14:textId="77777777" w:rsidR="001476A2" w:rsidRDefault="001476A2" w:rsidP="00147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327225"/>
      <w:docPartObj>
        <w:docPartGallery w:val="Page Numbers (Bottom of Page)"/>
        <w:docPartUnique/>
      </w:docPartObj>
    </w:sdtPr>
    <w:sdtEndPr/>
    <w:sdtContent>
      <w:p w14:paraId="2E32DF2D" w14:textId="77777777" w:rsidR="00AD50D9" w:rsidRDefault="00AD50D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26">
          <w:rPr>
            <w:noProof/>
          </w:rPr>
          <w:t>2</w:t>
        </w:r>
        <w:r>
          <w:fldChar w:fldCharType="end"/>
        </w:r>
      </w:p>
    </w:sdtContent>
  </w:sdt>
  <w:p w14:paraId="70A8806F" w14:textId="77777777" w:rsidR="00AD50D9" w:rsidRDefault="00AD50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7981193"/>
      <w:docPartObj>
        <w:docPartGallery w:val="Page Numbers (Bottom of Page)"/>
        <w:docPartUnique/>
      </w:docPartObj>
    </w:sdtPr>
    <w:sdtEndPr/>
    <w:sdtContent>
      <w:p w14:paraId="1E65640C" w14:textId="77777777" w:rsidR="00AD50D9" w:rsidRDefault="00AD50D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26">
          <w:rPr>
            <w:noProof/>
          </w:rPr>
          <w:t>1</w:t>
        </w:r>
        <w:r>
          <w:fldChar w:fldCharType="end"/>
        </w:r>
      </w:p>
    </w:sdtContent>
  </w:sdt>
  <w:p w14:paraId="32BBE30C" w14:textId="77777777" w:rsidR="00AD50D9" w:rsidRDefault="00AD50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CA4EC" w14:textId="77777777" w:rsidR="001476A2" w:rsidRDefault="001476A2" w:rsidP="001476A2">
      <w:pPr>
        <w:spacing w:after="0" w:line="240" w:lineRule="auto"/>
      </w:pPr>
      <w:r>
        <w:separator/>
      </w:r>
    </w:p>
  </w:footnote>
  <w:footnote w:type="continuationSeparator" w:id="0">
    <w:p w14:paraId="028DDA68" w14:textId="77777777" w:rsidR="001476A2" w:rsidRDefault="001476A2" w:rsidP="00147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84319" w14:textId="4A6C9BCA" w:rsidR="00146BD0" w:rsidRDefault="00AD50D9" w:rsidP="00AD50D9">
    <w:pPr>
      <w:pStyle w:val="a6"/>
      <w:jc w:val="right"/>
    </w:pPr>
    <w:r w:rsidRPr="00CC22EC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Приложение № </w:t>
    </w:r>
    <w:r w:rsidR="002E3A72">
      <w:rPr>
        <w:rFonts w:ascii="Times New Roman" w:eastAsia="Times New Roman" w:hAnsi="Times New Roman" w:cs="Times New Roman"/>
        <w:i/>
        <w:sz w:val="20"/>
        <w:szCs w:val="20"/>
        <w:lang w:eastAsia="ru-RU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2AAC" w14:textId="1D53ACEE" w:rsidR="00AD50D9" w:rsidRDefault="00AD50D9" w:rsidP="00AD50D9">
    <w:pPr>
      <w:pStyle w:val="a6"/>
      <w:jc w:val="right"/>
    </w:pPr>
    <w:r w:rsidRPr="00CC22EC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Приложение № </w:t>
    </w:r>
    <w:r w:rsidR="002E3A72">
      <w:rPr>
        <w:rFonts w:ascii="Times New Roman" w:eastAsia="Times New Roman" w:hAnsi="Times New Roman" w:cs="Times New Roman"/>
        <w:i/>
        <w:sz w:val="20"/>
        <w:szCs w:val="20"/>
        <w:lang w:eastAsia="ru-RU"/>
      </w:rPr>
      <w:t>7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к д</w:t>
    </w:r>
    <w:r w:rsidRPr="000A2717">
      <w:rPr>
        <w:rFonts w:ascii="Times New Roman" w:eastAsia="Times New Roman" w:hAnsi="Times New Roman" w:cs="Times New Roman"/>
        <w:i/>
        <w:sz w:val="20"/>
        <w:szCs w:val="20"/>
        <w:lang w:eastAsia="ru-RU"/>
      </w:rPr>
      <w:t>оговор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у</w:t>
    </w:r>
    <w:r w:rsidRPr="000A2717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подряда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№ </w:t>
    </w:r>
    <w:r w:rsidR="002E3A72"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____________</w:t>
    </w:r>
    <w:r w:rsidR="00B109FB" w:rsidRPr="00B109FB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от «__</w:t>
    </w:r>
    <w:r w:rsidR="0093721E">
      <w:rPr>
        <w:rFonts w:ascii="Times New Roman" w:eastAsia="Times New Roman" w:hAnsi="Times New Roman" w:cs="Times New Roman"/>
        <w:i/>
        <w:sz w:val="20"/>
        <w:szCs w:val="20"/>
        <w:lang w:eastAsia="ru-RU"/>
      </w:rPr>
      <w:t>_» _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 20</w:t>
    </w:r>
    <w:r w:rsidR="00E85542">
      <w:rPr>
        <w:rFonts w:ascii="Times New Roman" w:eastAsia="Times New Roman" w:hAnsi="Times New Roman" w:cs="Times New Roman"/>
        <w:i/>
        <w:sz w:val="20"/>
        <w:szCs w:val="20"/>
        <w:lang w:eastAsia="ru-RU"/>
      </w:rPr>
      <w:t>2</w:t>
    </w:r>
    <w:r w:rsidR="002E3A72">
      <w:rPr>
        <w:rFonts w:ascii="Times New Roman" w:eastAsia="Times New Roman" w:hAnsi="Times New Roman" w:cs="Times New Roman"/>
        <w:i/>
        <w:sz w:val="20"/>
        <w:szCs w:val="20"/>
        <w:lang w:eastAsia="ru-RU"/>
      </w:rPr>
      <w:t>5</w:t>
    </w:r>
    <w:r w:rsidR="00E85542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6A2"/>
    <w:rsid w:val="000040EC"/>
    <w:rsid w:val="000F41AC"/>
    <w:rsid w:val="00143CC8"/>
    <w:rsid w:val="00146BD0"/>
    <w:rsid w:val="001476A2"/>
    <w:rsid w:val="0019079B"/>
    <w:rsid w:val="001B1A4A"/>
    <w:rsid w:val="001B7EA1"/>
    <w:rsid w:val="001C1C45"/>
    <w:rsid w:val="002074B9"/>
    <w:rsid w:val="00267CAF"/>
    <w:rsid w:val="0027304C"/>
    <w:rsid w:val="002821F8"/>
    <w:rsid w:val="002A791B"/>
    <w:rsid w:val="002E3A72"/>
    <w:rsid w:val="00300804"/>
    <w:rsid w:val="003B56EF"/>
    <w:rsid w:val="003C31B1"/>
    <w:rsid w:val="0045494C"/>
    <w:rsid w:val="00506C4C"/>
    <w:rsid w:val="00623B17"/>
    <w:rsid w:val="0066003D"/>
    <w:rsid w:val="006652C4"/>
    <w:rsid w:val="00757BD0"/>
    <w:rsid w:val="00761DB8"/>
    <w:rsid w:val="007621DE"/>
    <w:rsid w:val="00785370"/>
    <w:rsid w:val="00915D36"/>
    <w:rsid w:val="00927E8F"/>
    <w:rsid w:val="00930E5E"/>
    <w:rsid w:val="00931F75"/>
    <w:rsid w:val="0093721E"/>
    <w:rsid w:val="00951530"/>
    <w:rsid w:val="009B5028"/>
    <w:rsid w:val="009F4C17"/>
    <w:rsid w:val="00A00761"/>
    <w:rsid w:val="00A24826"/>
    <w:rsid w:val="00A327E2"/>
    <w:rsid w:val="00AB5D2B"/>
    <w:rsid w:val="00AD50D9"/>
    <w:rsid w:val="00B109FB"/>
    <w:rsid w:val="00B2533D"/>
    <w:rsid w:val="00B77FC3"/>
    <w:rsid w:val="00C06364"/>
    <w:rsid w:val="00C820D6"/>
    <w:rsid w:val="00CB492F"/>
    <w:rsid w:val="00CB7E41"/>
    <w:rsid w:val="00D07026"/>
    <w:rsid w:val="00D31C92"/>
    <w:rsid w:val="00DD65E2"/>
    <w:rsid w:val="00E04C08"/>
    <w:rsid w:val="00E415A9"/>
    <w:rsid w:val="00E6247D"/>
    <w:rsid w:val="00E736D0"/>
    <w:rsid w:val="00E85542"/>
    <w:rsid w:val="00EE75AC"/>
    <w:rsid w:val="00F0454B"/>
    <w:rsid w:val="00F067B7"/>
    <w:rsid w:val="00F92E2A"/>
    <w:rsid w:val="00FC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5322251"/>
  <w15:chartTrackingRefBased/>
  <w15:docId w15:val="{7179CEE2-5A49-4A4F-B077-7E42D348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47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1476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1476A2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47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6A2"/>
  </w:style>
  <w:style w:type="paragraph" w:styleId="a8">
    <w:name w:val="footer"/>
    <w:basedOn w:val="a"/>
    <w:link w:val="a9"/>
    <w:uiPriority w:val="99"/>
    <w:unhideWhenUsed/>
    <w:rsid w:val="00147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2520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Бикасова Ирина Петровна</dc:creator>
  <cp:keywords/>
  <dc:description/>
  <cp:lastModifiedBy>Astapenko Maksim</cp:lastModifiedBy>
  <cp:revision>57</cp:revision>
  <dcterms:created xsi:type="dcterms:W3CDTF">2019-04-11T04:31:00Z</dcterms:created>
  <dcterms:modified xsi:type="dcterms:W3CDTF">2026-05-25T08:44:00Z</dcterms:modified>
</cp:coreProperties>
</file>